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2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20"/>
          <w:sz w:val="32"/>
          <w:szCs w:val="32"/>
          <w:lang w:val="en-US" w:eastAsia="zh-CN"/>
        </w:rPr>
        <w:t>3</w:t>
      </w:r>
    </w:p>
    <w:p w14:paraId="4AC0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20"/>
          <w:sz w:val="44"/>
          <w:szCs w:val="44"/>
          <w:lang w:eastAsia="zh-CN"/>
        </w:rPr>
        <w:t>公务员面试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20"/>
          <w:sz w:val="44"/>
          <w:szCs w:val="44"/>
        </w:rPr>
        <w:t>考生纪律</w:t>
      </w:r>
    </w:p>
    <w:p w14:paraId="37455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5D8E4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.考生应携带本人</w:t>
      </w:r>
      <w:r>
        <w:rPr>
          <w:rFonts w:hint="eastAsia" w:eastAsia="仿宋_GB2312"/>
          <w:sz w:val="32"/>
          <w:szCs w:val="32"/>
          <w:u w:val="none"/>
        </w:rPr>
        <w:t>有效身份证件原件（包括第二代居民身份证、有效期内的临时身份证、带照片的户籍证明）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、笔试准考证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，在规定时间到达指定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。超过时间仍未到达规定地点的，按弃权处理。未携带两证的，不得参加面试。</w:t>
      </w:r>
    </w:p>
    <w:p w14:paraId="2DFD8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eastAsia="仿宋_GB2312"/>
          <w:b/>
          <w:bCs/>
          <w:sz w:val="32"/>
          <w:szCs w:val="32"/>
          <w:u w:val="none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考生应</w:t>
      </w:r>
      <w:r>
        <w:rPr>
          <w:rFonts w:hint="default" w:ascii="Times New Roman" w:hAnsi="Times New Roman" w:eastAsia="仿宋" w:cs="Times New Roman"/>
          <w:sz w:val="32"/>
          <w:szCs w:val="32"/>
        </w:rPr>
        <w:t>遵守考场封闭管理规定。进入考点</w:t>
      </w:r>
      <w:r>
        <w:rPr>
          <w:rFonts w:hint="eastAsia" w:eastAsia="仿宋" w:cs="Times New Roman"/>
          <w:sz w:val="32"/>
          <w:szCs w:val="32"/>
          <w:lang w:val="en-US" w:eastAsia="zh-CN"/>
        </w:rPr>
        <w:t>后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考生应将所携带的手表和手机、智能手环、智能眼镜、蓝牙耳机等各种电子、通信、储存或其他设备（关闭后）</w:t>
      </w:r>
      <w:r>
        <w:rPr>
          <w:rFonts w:hint="default" w:ascii="Times New Roman" w:hAnsi="Times New Roman" w:eastAsia="仿宋" w:cs="Times New Roman"/>
          <w:sz w:val="32"/>
          <w:szCs w:val="32"/>
        </w:rPr>
        <w:t>交工作人员</w:t>
      </w:r>
      <w:r>
        <w:rPr>
          <w:rFonts w:hint="eastAsia" w:eastAsia="仿宋" w:cs="Times New Roman"/>
          <w:sz w:val="32"/>
          <w:szCs w:val="32"/>
          <w:lang w:val="en-US" w:eastAsia="zh-CN"/>
        </w:rPr>
        <w:t>统一保管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进入候考室后</w:t>
      </w:r>
      <w:r>
        <w:rPr>
          <w:rFonts w:hint="eastAsia" w:eastAsia="仿宋_GB2312"/>
          <w:sz w:val="32"/>
          <w:szCs w:val="32"/>
          <w:u w:val="none"/>
        </w:rPr>
        <w:t>，考生随身物品应按规定放置于指定地点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bookmarkStart w:id="0" w:name="_GoBack"/>
      <w:r>
        <w:rPr>
          <w:rFonts w:hint="eastAsia" w:eastAsia="仿宋_GB2312"/>
          <w:b/>
          <w:bCs/>
          <w:sz w:val="32"/>
          <w:szCs w:val="32"/>
          <w:u w:val="none"/>
        </w:rPr>
        <w:t>不得携带任何自带物品和资料</w:t>
      </w:r>
      <w:r>
        <w:rPr>
          <w:rFonts w:hint="eastAsia" w:eastAsia="仿宋_GB2312"/>
          <w:b/>
          <w:bCs/>
          <w:sz w:val="32"/>
          <w:szCs w:val="32"/>
          <w:u w:val="none"/>
          <w:lang w:val="en-US" w:eastAsia="zh-CN"/>
        </w:rPr>
        <w:t>至座位</w:t>
      </w:r>
      <w:r>
        <w:rPr>
          <w:rFonts w:hint="eastAsia" w:eastAsia="仿宋_GB2312"/>
          <w:b/>
          <w:bCs/>
          <w:sz w:val="32"/>
          <w:szCs w:val="32"/>
          <w:u w:val="none"/>
        </w:rPr>
        <w:t>。</w:t>
      </w:r>
    </w:p>
    <w:bookmarkEnd w:id="0"/>
    <w:p w14:paraId="1B9CC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.考生通过抽签确定面试顺序号。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抽签后，</w:t>
      </w:r>
      <w:r>
        <w:rPr>
          <w:rFonts w:hint="default" w:ascii="Times New Roman" w:hAnsi="Times New Roman" w:eastAsia="仿宋" w:cs="Times New Roman"/>
          <w:sz w:val="32"/>
          <w:szCs w:val="32"/>
        </w:rPr>
        <w:t>考生不得交换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" w:cs="Times New Roman"/>
          <w:sz w:val="32"/>
          <w:szCs w:val="32"/>
        </w:rPr>
        <w:t>顺序号，</w:t>
      </w:r>
      <w:r>
        <w:rPr>
          <w:rFonts w:hint="eastAsia" w:eastAsia="仿宋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sz w:val="32"/>
          <w:szCs w:val="32"/>
        </w:rPr>
        <w:t>及时佩戴抽签顺序号牌。</w:t>
      </w:r>
    </w:p>
    <w:p w14:paraId="5BE13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eastAsia="仿宋_GB2312"/>
          <w:sz w:val="32"/>
          <w:szCs w:val="32"/>
          <w:u w:val="none"/>
        </w:rPr>
        <w:t>考生应服从统一管理，文明候考。不大声喧哗，</w:t>
      </w:r>
      <w:r>
        <w:rPr>
          <w:rFonts w:hint="eastAsia" w:eastAsia="仿宋_GB2312"/>
          <w:sz w:val="32"/>
          <w:szCs w:val="32"/>
          <w:u w:val="none"/>
        </w:rPr>
        <w:t>讲究</w:t>
      </w:r>
      <w:r>
        <w:rPr>
          <w:rFonts w:eastAsia="仿宋_GB2312"/>
          <w:sz w:val="32"/>
          <w:szCs w:val="32"/>
          <w:u w:val="none"/>
        </w:rPr>
        <w:t>卫生，不在考</w:t>
      </w:r>
      <w:r>
        <w:rPr>
          <w:rFonts w:hint="eastAsia" w:eastAsia="仿宋_GB2312"/>
          <w:sz w:val="32"/>
          <w:szCs w:val="32"/>
          <w:u w:val="none"/>
        </w:rPr>
        <w:t>点内</w:t>
      </w:r>
      <w:r>
        <w:rPr>
          <w:rFonts w:eastAsia="仿宋_GB2312"/>
          <w:sz w:val="32"/>
          <w:szCs w:val="32"/>
          <w:u w:val="none"/>
        </w:rPr>
        <w:t>抽烟，不擅自离开候考室，特殊情况需经工作人员同意并陪同前往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6FC0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eastAsia="仿宋_GB2312"/>
          <w:sz w:val="32"/>
          <w:szCs w:val="32"/>
          <w:u w:val="none"/>
        </w:rPr>
        <w:t>考生应</w:t>
      </w:r>
      <w:r>
        <w:rPr>
          <w:rFonts w:hint="eastAsia" w:eastAsia="仿宋_GB2312"/>
          <w:sz w:val="32"/>
          <w:szCs w:val="32"/>
          <w:u w:val="none"/>
        </w:rPr>
        <w:t>按照面试要求，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不穿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着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有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明显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职业特征的服装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参加面试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>不携带任何物品、不佩戴饰品进入面试考场。</w:t>
      </w:r>
      <w:r>
        <w:rPr>
          <w:rFonts w:hint="eastAsia" w:eastAsia="仿宋_GB2312"/>
          <w:sz w:val="32"/>
          <w:szCs w:val="32"/>
          <w:u w:val="none"/>
        </w:rPr>
        <w:t>残疾人考生可按规定申请合理便利。</w:t>
      </w:r>
      <w:r>
        <w:rPr>
          <w:rFonts w:eastAsia="仿宋_GB2312"/>
          <w:sz w:val="32"/>
          <w:szCs w:val="32"/>
          <w:u w:val="none"/>
        </w:rPr>
        <w:t>面试过程中，不在题签上做任何标记，不以任何方式向考官或考场内工作人员透露本人姓名、毕业学校、工作单位等个人信息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EFE0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.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面试结束后，</w:t>
      </w:r>
      <w:r>
        <w:rPr>
          <w:rFonts w:hint="eastAsia" w:eastAsia="仿宋_GB2312"/>
          <w:color w:val="000000"/>
          <w:kern w:val="0"/>
          <w:sz w:val="32"/>
          <w:szCs w:val="32"/>
          <w:u w:val="none"/>
        </w:rPr>
        <w:t>考生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不得带走或损毁面试题签。</w:t>
      </w:r>
      <w:r>
        <w:rPr>
          <w:rFonts w:hint="eastAsia" w:eastAsia="仿宋_GB2312"/>
          <w:color w:val="000000"/>
          <w:kern w:val="0"/>
          <w:sz w:val="32"/>
          <w:szCs w:val="32"/>
          <w:u w:val="none"/>
          <w:lang w:val="en-US" w:eastAsia="zh-CN"/>
        </w:rPr>
        <w:t>考生应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到指定地点等候本人面试成绩</w:t>
      </w:r>
      <w:r>
        <w:rPr>
          <w:rFonts w:hint="eastAsia" w:eastAsia="仿宋_GB2312"/>
          <w:color w:val="000000"/>
          <w:kern w:val="0"/>
          <w:sz w:val="32"/>
          <w:szCs w:val="32"/>
          <w:u w:val="none"/>
          <w:lang w:val="en-US" w:eastAsia="zh-CN"/>
        </w:rPr>
        <w:t>并保持安静，严禁透露面试试题等有关信息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。得到成绩后须立即离场，不在考点内逗留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 w14:paraId="17729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不得</w:t>
      </w:r>
      <w:r>
        <w:rPr>
          <w:rFonts w:hint="eastAsia" w:eastAsia="仿宋_GB2312"/>
          <w:color w:val="000000"/>
          <w:kern w:val="0"/>
          <w:sz w:val="32"/>
          <w:szCs w:val="32"/>
          <w:u w:val="none"/>
        </w:rPr>
        <w:t>有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违反</w:t>
      </w:r>
      <w:r>
        <w:rPr>
          <w:rFonts w:hint="eastAsia" w:eastAsia="仿宋_GB2312"/>
          <w:color w:val="000000"/>
          <w:kern w:val="0"/>
          <w:sz w:val="32"/>
          <w:szCs w:val="32"/>
          <w:u w:val="none"/>
        </w:rPr>
        <w:t>考场纪律以及其他影响公平公正的行为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 w14:paraId="757CF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以上规定，如果违反，视情节轻重取消本次考试资格或宣布本次考试成绩无效，并按公务员考试相关纪律进行处理。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84A7549"/>
    <w:rsid w:val="1389015D"/>
    <w:rsid w:val="1938082F"/>
    <w:rsid w:val="1A2466C2"/>
    <w:rsid w:val="1AC47718"/>
    <w:rsid w:val="1AD90A4A"/>
    <w:rsid w:val="20D634F9"/>
    <w:rsid w:val="26253ED1"/>
    <w:rsid w:val="26C4502D"/>
    <w:rsid w:val="273E4EE9"/>
    <w:rsid w:val="2D2E08A6"/>
    <w:rsid w:val="301F52AD"/>
    <w:rsid w:val="34B76C8B"/>
    <w:rsid w:val="376143FD"/>
    <w:rsid w:val="388671DD"/>
    <w:rsid w:val="3BF431E9"/>
    <w:rsid w:val="407A2196"/>
    <w:rsid w:val="40EC1C55"/>
    <w:rsid w:val="442B201A"/>
    <w:rsid w:val="44AF4E33"/>
    <w:rsid w:val="47EA3F9B"/>
    <w:rsid w:val="49032A14"/>
    <w:rsid w:val="4DDE41D2"/>
    <w:rsid w:val="4E2447C6"/>
    <w:rsid w:val="550B1499"/>
    <w:rsid w:val="55E26488"/>
    <w:rsid w:val="578B7DF3"/>
    <w:rsid w:val="58226E39"/>
    <w:rsid w:val="584A7549"/>
    <w:rsid w:val="593F0D7C"/>
    <w:rsid w:val="59C06909"/>
    <w:rsid w:val="5A151E40"/>
    <w:rsid w:val="5ADA0D8B"/>
    <w:rsid w:val="5B247577"/>
    <w:rsid w:val="5E5B1112"/>
    <w:rsid w:val="5EBF29FF"/>
    <w:rsid w:val="5F442E50"/>
    <w:rsid w:val="62782477"/>
    <w:rsid w:val="65FA7DA1"/>
    <w:rsid w:val="6B3063B5"/>
    <w:rsid w:val="6D9B2372"/>
    <w:rsid w:val="724F1F27"/>
    <w:rsid w:val="72C47101"/>
    <w:rsid w:val="763A4247"/>
    <w:rsid w:val="794103F6"/>
    <w:rsid w:val="7BEA6CD7"/>
    <w:rsid w:val="7C891869"/>
    <w:rsid w:val="7D574E33"/>
    <w:rsid w:val="7E7E1DEF"/>
    <w:rsid w:val="7F6F91F9"/>
    <w:rsid w:val="EEFF2274"/>
    <w:rsid w:val="EF7F3406"/>
    <w:rsid w:val="EFF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618</Characters>
  <Lines>0</Lines>
  <Paragraphs>0</Paragraphs>
  <TotalTime>5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2019-06-17T16:43:00Z</dcterms:created>
  <dc:creator>gwy</dc:creator>
  <cp:lastModifiedBy>三五大侠</cp:lastModifiedBy>
  <cp:lastPrinted>2026-04-21T11:50:00Z</cp:lastPrinted>
  <dcterms:modified xsi:type="dcterms:W3CDTF">2026-04-21T12:54:31Z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AA8273F4187D406C84C76B9CB3371B31</vt:lpwstr>
  </property>
  <property fmtid="{D5CDD505-2E9C-101B-9397-08002B2CF9AE}" pid="4" name="KSOTemplateDocerSaveRecord">
    <vt:lpwstr>eyJoZGlkIjoiN2YzNjBkOTgyNWQ1YTMxYzM3MzMwNWFiODNmOWIzYWMiLCJ1c2VySWQiOiIyNDgzODI0MTcifQ==</vt:lpwstr>
  </property>
</Properties>
</file>