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33" w:rsidRDefault="00E66033">
      <w:pPr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E66033">
        <w:rPr>
          <w:rFonts w:ascii="Times New Roman" w:eastAsia="方正小标宋_GBK" w:hAnsi="Times New Roman" w:hint="eastAsia"/>
          <w:color w:val="000000"/>
          <w:sz w:val="44"/>
          <w:szCs w:val="44"/>
        </w:rPr>
        <w:t>长沙海关关于公布</w:t>
      </w:r>
      <w:r w:rsidRPr="00E66033">
        <w:rPr>
          <w:rFonts w:ascii="Times New Roman" w:eastAsia="方正小标宋_GBK" w:hAnsi="Times New Roman" w:hint="eastAsia"/>
          <w:color w:val="000000"/>
          <w:sz w:val="44"/>
          <w:szCs w:val="44"/>
        </w:rPr>
        <w:t>2026</w:t>
      </w:r>
      <w:r w:rsidRPr="00E66033">
        <w:rPr>
          <w:rFonts w:ascii="Times New Roman" w:eastAsia="方正小标宋_GBK" w:hAnsi="Times New Roman" w:hint="eastAsia"/>
          <w:color w:val="000000"/>
          <w:sz w:val="44"/>
          <w:szCs w:val="44"/>
        </w:rPr>
        <w:t>年度考试录用</w:t>
      </w:r>
    </w:p>
    <w:p w:rsidR="00EF0605" w:rsidRDefault="00E66033">
      <w:pPr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E66033">
        <w:rPr>
          <w:rFonts w:ascii="Times New Roman" w:eastAsia="方正小标宋_GBK" w:hAnsi="Times New Roman" w:hint="eastAsia"/>
          <w:color w:val="000000"/>
          <w:sz w:val="44"/>
          <w:szCs w:val="44"/>
        </w:rPr>
        <w:t>公务员入围体检人员名单的通知</w:t>
      </w:r>
    </w:p>
    <w:p w:rsidR="00EF0605" w:rsidRDefault="00EF0605">
      <w:pPr>
        <w:widowControl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EF0605" w:rsidRDefault="00DD7A27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根据公务员考录工作有关要求，现将长沙海关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202</w:t>
      </w:r>
      <w:r w:rsidR="00AD0C00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年度考试录用公务员入围体检人员名单公布（见附件，同一职位名单按</w:t>
      </w:r>
      <w:r w:rsidR="008379E9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准考证号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排序）。请入围体检的考生合理安排行程，保持手机畅通，做好体检准备。体检时间为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202</w:t>
      </w:r>
      <w:bookmarkStart w:id="0" w:name="_GoBack"/>
      <w:bookmarkEnd w:id="0"/>
      <w:r w:rsidR="00384E3C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</w:t>
      </w:r>
      <w:r w:rsidR="00384E3C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月</w:t>
      </w:r>
      <w:r w:rsidR="00384E3C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12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日。</w:t>
      </w:r>
    </w:p>
    <w:p w:rsidR="00EF0605" w:rsidRDefault="00EF0605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EF0605" w:rsidRDefault="00DD7A27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附件：长沙海关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20</w:t>
      </w:r>
      <w:r w:rsidR="00667E16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26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年度考试录用公务员入围体检人员名单（按报考职位和</w:t>
      </w:r>
      <w:r w:rsidR="00C012D5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准考证号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排序）</w:t>
      </w:r>
    </w:p>
    <w:p w:rsidR="00EF0605" w:rsidRDefault="00EF0605">
      <w:pPr>
        <w:widowControl/>
        <w:spacing w:line="560" w:lineRule="exact"/>
        <w:ind w:firstLineChars="200" w:firstLine="48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EF0605" w:rsidRDefault="00EF0605">
      <w:pPr>
        <w:widowControl/>
        <w:spacing w:line="560" w:lineRule="exac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EF0605" w:rsidRDefault="00DD7A27">
      <w:pPr>
        <w:widowControl/>
        <w:spacing w:line="560" w:lineRule="exact"/>
        <w:ind w:firstLineChars="200" w:firstLine="640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 </w:t>
      </w:r>
    </w:p>
    <w:p w:rsidR="00EF0605" w:rsidRDefault="00DD7A27">
      <w:pPr>
        <w:widowControl/>
        <w:spacing w:line="560" w:lineRule="exact"/>
        <w:ind w:firstLineChars="200" w:firstLine="640"/>
        <w:jc w:val="center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                    </w:t>
      </w:r>
      <w:r w:rsidR="00044E02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长沙海关</w:t>
      </w:r>
    </w:p>
    <w:p w:rsidR="00EF0605" w:rsidRDefault="00DD7A27" w:rsidP="00044E02">
      <w:pPr>
        <w:widowControl/>
        <w:spacing w:line="560" w:lineRule="exact"/>
        <w:ind w:firstLineChars="150" w:firstLine="480"/>
        <w:jc w:val="righ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                                    202</w:t>
      </w:r>
      <w:r w:rsidR="00044E02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</w:t>
      </w:r>
      <w:r w:rsidR="00044E02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3</w:t>
      </w:r>
      <w:r w:rsidR="00044E02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月</w:t>
      </w:r>
      <w:r w:rsidR="00044E02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日</w:t>
      </w:r>
    </w:p>
    <w:p w:rsidR="00EF0605" w:rsidRDefault="00DD7A27">
      <w:pPr>
        <w:spacing w:line="594" w:lineRule="exact"/>
        <w:rPr>
          <w:rFonts w:ascii="Times New Roman" w:eastAsia="方正黑体_GBK" w:hAnsi="Times New Roman"/>
          <w:bCs/>
          <w:color w:val="000000"/>
          <w:spacing w:val="8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/>
          <w:spacing w:val="8"/>
          <w:sz w:val="32"/>
          <w:szCs w:val="32"/>
        </w:rPr>
        <w:br w:type="page"/>
      </w:r>
    </w:p>
    <w:p w:rsidR="00EF0605" w:rsidRDefault="00DD7A27">
      <w:pPr>
        <w:spacing w:line="594" w:lineRule="exact"/>
        <w:rPr>
          <w:rFonts w:ascii="Times New Roman" w:eastAsia="方正黑体_GBK" w:hAnsi="Times New Roman"/>
          <w:bCs/>
          <w:color w:val="000000"/>
          <w:spacing w:val="8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413"/>
        <w:tblW w:w="0" w:type="auto"/>
        <w:tblLook w:val="0000"/>
      </w:tblPr>
      <w:tblGrid>
        <w:gridCol w:w="7736"/>
      </w:tblGrid>
      <w:tr w:rsidR="00EF0605">
        <w:trPr>
          <w:trHeight w:val="1320"/>
        </w:trPr>
        <w:tc>
          <w:tcPr>
            <w:tcW w:w="77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0605" w:rsidRDefault="00DD7A27">
            <w:pPr>
              <w:widowControl/>
              <w:spacing w:line="56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t>长沙海关</w:t>
            </w: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t>202</w:t>
            </w:r>
            <w:r w:rsidR="006B4158">
              <w:rPr>
                <w:rFonts w:ascii="Times New Roman" w:eastAsia="方正小标宋_GBK" w:hAnsi="Times New Roman" w:hint="eastAsia"/>
                <w:kern w:val="0"/>
                <w:sz w:val="32"/>
                <w:szCs w:val="32"/>
              </w:rPr>
              <w:t>6</w:t>
            </w: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t>年度考试录用公务员入围体检人员名单</w:t>
            </w: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br/>
            </w: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t>（按报考职位和</w:t>
            </w:r>
            <w:r w:rsidR="006B4158">
              <w:rPr>
                <w:rFonts w:ascii="Times New Roman" w:eastAsia="方正小标宋_GBK" w:hAnsi="Times New Roman" w:hint="eastAsia"/>
                <w:kern w:val="0"/>
                <w:sz w:val="32"/>
                <w:szCs w:val="32"/>
              </w:rPr>
              <w:t>准考证号</w:t>
            </w:r>
            <w:r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  <w:t>排序）</w:t>
            </w:r>
          </w:p>
          <w:p w:rsidR="00EF0605" w:rsidRDefault="00EF0605">
            <w:pPr>
              <w:widowControl/>
              <w:spacing w:line="56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</w:pPr>
          </w:p>
        </w:tc>
      </w:tr>
    </w:tbl>
    <w:tbl>
      <w:tblPr>
        <w:tblW w:w="8653" w:type="dxa"/>
        <w:jc w:val="center"/>
        <w:tblLayout w:type="fixed"/>
        <w:tblLook w:val="0000"/>
      </w:tblPr>
      <w:tblGrid>
        <w:gridCol w:w="2493"/>
        <w:gridCol w:w="1367"/>
        <w:gridCol w:w="1276"/>
        <w:gridCol w:w="1468"/>
        <w:gridCol w:w="2049"/>
      </w:tblGrid>
      <w:tr w:rsidR="00AB12C0" w:rsidTr="00AB12C0">
        <w:trPr>
          <w:trHeight w:val="1832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bookmarkStart w:id="1" w:name="RANGE!B4:F45"/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体检分数线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考生</w:t>
            </w:r>
          </w:p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Default="00AB12C0" w:rsidP="001308E4">
            <w:pPr>
              <w:widowControl/>
              <w:autoSpaceDN w:val="0"/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kern w:val="0"/>
                <w:sz w:val="28"/>
                <w:szCs w:val="28"/>
              </w:rPr>
              <w:t>准考证号</w:t>
            </w:r>
          </w:p>
        </w:tc>
      </w:tr>
      <w:tr w:rsidR="00AB12C0" w:rsidTr="00AB12C0">
        <w:trPr>
          <w:trHeight w:hRule="exact" w:val="1146"/>
          <w:jc w:val="center"/>
        </w:trPr>
        <w:tc>
          <w:tcPr>
            <w:tcW w:w="24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长沙黄花机场海关卫生检疫四级主办及以下职位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300110001001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73.700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颜钰玲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129343013102416</w:t>
            </w:r>
          </w:p>
        </w:tc>
      </w:tr>
      <w:tr w:rsidR="00AB12C0" w:rsidTr="00AB12C0">
        <w:trPr>
          <w:trHeight w:hRule="exact" w:val="538"/>
          <w:jc w:val="center"/>
        </w:trPr>
        <w:tc>
          <w:tcPr>
            <w:tcW w:w="2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长沙黄花机场海关海关业务二级主办及以下职位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300110001002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72.150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王敏卓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6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129331012002903</w:t>
            </w:r>
          </w:p>
        </w:tc>
      </w:tr>
      <w:tr w:rsidR="00AB12C0" w:rsidTr="00AB12C0">
        <w:trPr>
          <w:trHeight w:hRule="exact" w:val="538"/>
          <w:jc w:val="center"/>
        </w:trPr>
        <w:tc>
          <w:tcPr>
            <w:tcW w:w="2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肖</w:t>
            </w:r>
            <w:r w:rsidRPr="00AB12C0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AB12C0">
              <w:rPr>
                <w:rFonts w:eastAsia="仿宋_GB2312"/>
                <w:color w:val="000000"/>
                <w:sz w:val="24"/>
                <w:szCs w:val="24"/>
              </w:rPr>
              <w:t>烨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6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129336030206529</w:t>
            </w:r>
          </w:p>
        </w:tc>
      </w:tr>
      <w:tr w:rsidR="00AB12C0" w:rsidTr="00AB12C0">
        <w:trPr>
          <w:trHeight w:hRule="exact" w:val="1036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长沙邮局海关监管（电子信息化类）四级主办及以下职位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74.130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李国栋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129312012901330</w:t>
            </w:r>
          </w:p>
        </w:tc>
      </w:tr>
      <w:tr w:rsidR="00AB12C0" w:rsidTr="00AB12C0">
        <w:trPr>
          <w:trHeight w:hRule="exact" w:val="1476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长沙邮局海关海关业务二级主办及以下职位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300110002002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69.725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彭海涛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129343011603216</w:t>
            </w:r>
          </w:p>
        </w:tc>
      </w:tr>
      <w:tr w:rsidR="00AB12C0" w:rsidTr="00AB12C0">
        <w:trPr>
          <w:trHeight w:hRule="exact" w:val="1073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星沙海关监管（机械自动化类）一级行政执法员职位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300110003001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70.820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邓与时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6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129343010107208</w:t>
            </w:r>
          </w:p>
        </w:tc>
      </w:tr>
      <w:tr w:rsidR="00AB12C0" w:rsidTr="00AB12C0">
        <w:trPr>
          <w:trHeight w:hRule="exact" w:val="846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星沙海关海关业务二级主办及以下职位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300110003002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73.975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欧阳梓煜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6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129331016101103</w:t>
            </w:r>
          </w:p>
        </w:tc>
      </w:tr>
      <w:tr w:rsidR="00AB12C0" w:rsidTr="00AB12C0">
        <w:trPr>
          <w:trHeight w:hRule="exact" w:val="737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株洲海关海关业务二级主办及以下职位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300110004001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74.025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唐逸舟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129331011101610</w:t>
            </w:r>
          </w:p>
        </w:tc>
      </w:tr>
      <w:tr w:rsidR="00AB12C0" w:rsidTr="00AB12C0">
        <w:trPr>
          <w:trHeight w:hRule="exact" w:val="968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韶山海关植物检疫四级主办及以下职位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300110005001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70.425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孙铭远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129313020501122</w:t>
            </w:r>
          </w:p>
        </w:tc>
      </w:tr>
      <w:tr w:rsidR="00AB12C0" w:rsidTr="00AB12C0">
        <w:trPr>
          <w:trHeight w:hRule="exact" w:val="1474"/>
          <w:jc w:val="center"/>
        </w:trPr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lastRenderedPageBreak/>
              <w:t>衡阳海关海关业务二级主办及以下职位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300110006001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66.475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曾枭舟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129331014900619</w:t>
            </w:r>
          </w:p>
        </w:tc>
      </w:tr>
      <w:tr w:rsidR="00AB12C0" w:rsidTr="00AB12C0">
        <w:trPr>
          <w:trHeight w:hRule="exact" w:val="508"/>
          <w:jc w:val="center"/>
        </w:trPr>
        <w:tc>
          <w:tcPr>
            <w:tcW w:w="2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邵阳海关海关业务二级主办及以下职位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300110007001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71.750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邹康平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129331016101430</w:t>
            </w:r>
          </w:p>
        </w:tc>
      </w:tr>
      <w:tr w:rsidR="00AB12C0" w:rsidTr="00AB12C0">
        <w:trPr>
          <w:trHeight w:hRule="exact" w:val="508"/>
          <w:jc w:val="center"/>
        </w:trPr>
        <w:tc>
          <w:tcPr>
            <w:tcW w:w="24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李依珂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pStyle w:val="106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129343011202624</w:t>
            </w:r>
          </w:p>
        </w:tc>
      </w:tr>
      <w:tr w:rsidR="00AB12C0" w:rsidTr="00AB12C0">
        <w:trPr>
          <w:trHeight w:val="1001"/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岳阳海关办公综合一级行政执法员职位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300110008001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75.050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0" w:rsidRPr="00AB12C0" w:rsidRDefault="00AB12C0" w:rsidP="001308E4">
            <w:pPr>
              <w:pStyle w:val="91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章凯鑫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C0" w:rsidRPr="00AB12C0" w:rsidRDefault="00AB12C0" w:rsidP="001308E4">
            <w:pPr>
              <w:pStyle w:val="8510"/>
              <w:widowControl/>
              <w:autoSpaceDN w:val="0"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AB12C0">
              <w:rPr>
                <w:rFonts w:eastAsia="仿宋_GB2312"/>
                <w:color w:val="000000"/>
                <w:sz w:val="24"/>
                <w:szCs w:val="24"/>
              </w:rPr>
              <w:t>129336011302523</w:t>
            </w:r>
          </w:p>
        </w:tc>
      </w:tr>
      <w:tr w:rsidR="00AB12C0" w:rsidTr="00AB12C0">
        <w:trPr>
          <w:trHeight w:hRule="exact" w:val="1003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常德海关法律一级行政执法员职位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300110009001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73.725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柳慧颖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129311090202118</w:t>
            </w:r>
          </w:p>
        </w:tc>
      </w:tr>
      <w:tr w:rsidR="00AB12C0" w:rsidTr="00AB12C0">
        <w:trPr>
          <w:trHeight w:hRule="exact" w:val="994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常德海关海关业务二级主办及以下职位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300110009002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71.875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曾逸文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129331010802120</w:t>
            </w:r>
          </w:p>
        </w:tc>
      </w:tr>
      <w:tr w:rsidR="00AB12C0" w:rsidTr="00AB12C0">
        <w:trPr>
          <w:trHeight w:hRule="exact" w:val="992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张家界海关植物检疫四级主办及以下职位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300110010001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71.800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邹晓姗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129342013401325</w:t>
            </w:r>
          </w:p>
        </w:tc>
      </w:tr>
      <w:tr w:rsidR="00AB12C0" w:rsidTr="00AB12C0">
        <w:trPr>
          <w:trHeight w:hRule="exact" w:val="992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益阳海关食品检验监管一级行政执法员职位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300110011001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66.625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胡</w:t>
            </w: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龙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129322020400914</w:t>
            </w:r>
          </w:p>
        </w:tc>
      </w:tr>
      <w:tr w:rsidR="00AB12C0" w:rsidTr="00AB12C0">
        <w:trPr>
          <w:trHeight w:hRule="exact" w:val="1135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益阳海关监管（电子信息化类）四级主办及以下职位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300110011002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69.450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赵</w:t>
            </w: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</w:t>
            </w: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媛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129343040901719</w:t>
            </w:r>
          </w:p>
        </w:tc>
      </w:tr>
      <w:tr w:rsidR="00AB12C0" w:rsidTr="00AB12C0">
        <w:trPr>
          <w:trHeight w:hRule="exact" w:val="1123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郴州海关监管一级行政执法员职位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300110012001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75.050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秦依然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129343063206527</w:t>
            </w:r>
          </w:p>
        </w:tc>
      </w:tr>
      <w:tr w:rsidR="00AB12C0" w:rsidTr="00AB12C0">
        <w:trPr>
          <w:trHeight w:hRule="exact" w:val="997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永州海关监管（统计分析应用类）一级行政执法员职位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69.550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黄丽存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129343012506806</w:t>
            </w:r>
          </w:p>
        </w:tc>
      </w:tr>
      <w:tr w:rsidR="00AB12C0" w:rsidTr="00AB12C0">
        <w:trPr>
          <w:trHeight w:hRule="exact" w:val="1139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怀化海关财务管理一级行政执法员职位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300110014001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73.125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莫佳灵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129344150703001</w:t>
            </w:r>
          </w:p>
        </w:tc>
      </w:tr>
      <w:tr w:rsidR="00AB12C0" w:rsidTr="00AB12C0">
        <w:trPr>
          <w:trHeight w:hRule="exact" w:val="1141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怀化海关法律一级行政执法员职位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300110014002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71.700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张成晓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129332012301923</w:t>
            </w:r>
          </w:p>
        </w:tc>
      </w:tr>
      <w:tr w:rsidR="00AB12C0" w:rsidTr="00AB12C0">
        <w:trPr>
          <w:trHeight w:hRule="exact" w:val="987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lastRenderedPageBreak/>
              <w:t>娄底海关植物检疫四级主办及以下职位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300110015001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72.275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章国庆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129337290507407</w:t>
            </w:r>
          </w:p>
        </w:tc>
      </w:tr>
      <w:tr w:rsidR="00AB12C0" w:rsidTr="00AB12C0">
        <w:trPr>
          <w:trHeight w:hRule="exact" w:val="1128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湘西海关办公综合一级行政执法员职位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300110016001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67.375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侯沁伶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129350030104505</w:t>
            </w:r>
          </w:p>
        </w:tc>
      </w:tr>
      <w:tr w:rsidR="00AB12C0" w:rsidTr="00AB12C0">
        <w:trPr>
          <w:trHeight w:hRule="exact" w:val="1144"/>
          <w:jc w:val="center"/>
        </w:trPr>
        <w:tc>
          <w:tcPr>
            <w:tcW w:w="2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湘西海关监管（机械自动化类）一级行政执法员职位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300110016002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71.145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/>
                <w:color w:val="000000"/>
                <w:sz w:val="24"/>
                <w:szCs w:val="24"/>
              </w:rPr>
              <w:t>冉茂凯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2C0" w:rsidRPr="00AB12C0" w:rsidRDefault="00AB12C0" w:rsidP="001308E4">
            <w:pPr>
              <w:widowControl/>
              <w:autoSpaceDN w:val="0"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B12C0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129333020302504</w:t>
            </w:r>
          </w:p>
        </w:tc>
      </w:tr>
    </w:tbl>
    <w:p w:rsidR="00EF0605" w:rsidRDefault="00EF0605">
      <w:pPr>
        <w:spacing w:line="560" w:lineRule="exact"/>
        <w:rPr>
          <w:rFonts w:ascii="Times New Roman" w:eastAsia="方正小标宋_GBK" w:hAnsi="Times New Roman"/>
          <w:color w:val="000000"/>
          <w:sz w:val="44"/>
          <w:szCs w:val="44"/>
        </w:rPr>
      </w:pPr>
    </w:p>
    <w:sectPr w:rsidR="00EF0605" w:rsidSect="00EF06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5C" w:rsidRDefault="004D045C" w:rsidP="00E66033">
      <w:r>
        <w:separator/>
      </w:r>
    </w:p>
  </w:endnote>
  <w:endnote w:type="continuationSeparator" w:id="1">
    <w:p w:rsidR="004D045C" w:rsidRDefault="004D045C" w:rsidP="00E6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5C" w:rsidRDefault="004D045C" w:rsidP="00E66033">
      <w:r>
        <w:separator/>
      </w:r>
    </w:p>
  </w:footnote>
  <w:footnote w:type="continuationSeparator" w:id="1">
    <w:p w:rsidR="004D045C" w:rsidRDefault="004D045C" w:rsidP="00E66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F0605"/>
    <w:rsid w:val="00044E02"/>
    <w:rsid w:val="0028612C"/>
    <w:rsid w:val="00384E3C"/>
    <w:rsid w:val="004D045C"/>
    <w:rsid w:val="00667E16"/>
    <w:rsid w:val="006B4158"/>
    <w:rsid w:val="008379E9"/>
    <w:rsid w:val="009268D3"/>
    <w:rsid w:val="00A72C92"/>
    <w:rsid w:val="00AB12C0"/>
    <w:rsid w:val="00AD0C00"/>
    <w:rsid w:val="00C012D5"/>
    <w:rsid w:val="00DD7A27"/>
    <w:rsid w:val="00E66033"/>
    <w:rsid w:val="00EF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0">
    <w:name w:val="样式 1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样式 2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0">
    <w:name w:val="样式 3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10">
    <w:name w:val="样式 4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10">
    <w:name w:val="样式 5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610">
    <w:name w:val="样式 6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10">
    <w:name w:val="样式 7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810">
    <w:name w:val="样式 8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910">
    <w:name w:val="样式 9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10">
    <w:name w:val="样式 10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110">
    <w:name w:val="样式 11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10">
    <w:name w:val="样式 12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310">
    <w:name w:val="样式 13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410">
    <w:name w:val="样式 14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510">
    <w:name w:val="样式 15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610">
    <w:name w:val="样式 16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710">
    <w:name w:val="样式 17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810">
    <w:name w:val="样式 18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910">
    <w:name w:val="样式 19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010">
    <w:name w:val="样式 20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10">
    <w:name w:val="样式 21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210">
    <w:name w:val="样式 22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310">
    <w:name w:val="样式 23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410">
    <w:name w:val="样式 24 10 磅"/>
    <w:rsid w:val="00EF06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8510">
    <w:name w:val="样式 85 10 磅"/>
    <w:rsid w:val="00AB12C0"/>
    <w:pPr>
      <w:widowControl w:val="0"/>
      <w:jc w:val="both"/>
    </w:pPr>
    <w:rPr>
      <w:kern w:val="2"/>
      <w:sz w:val="21"/>
    </w:rPr>
  </w:style>
  <w:style w:type="paragraph" w:customStyle="1" w:styleId="9110">
    <w:name w:val="样式 91 10 磅"/>
    <w:rsid w:val="00AB12C0"/>
    <w:pPr>
      <w:widowControl w:val="0"/>
      <w:jc w:val="both"/>
    </w:pPr>
    <w:rPr>
      <w:kern w:val="2"/>
      <w:sz w:val="21"/>
    </w:rPr>
  </w:style>
  <w:style w:type="paragraph" w:customStyle="1" w:styleId="10510">
    <w:name w:val="样式 105 10 磅"/>
    <w:rsid w:val="00AB12C0"/>
    <w:pPr>
      <w:widowControl w:val="0"/>
      <w:jc w:val="both"/>
    </w:pPr>
    <w:rPr>
      <w:kern w:val="2"/>
      <w:sz w:val="21"/>
    </w:rPr>
  </w:style>
  <w:style w:type="paragraph" w:customStyle="1" w:styleId="10610">
    <w:name w:val="样式 106 10 磅"/>
    <w:rsid w:val="00AB12C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268</Words>
  <Characters>1533</Characters>
  <Application>Microsoft Office Word</Application>
  <DocSecurity>0</DocSecurity>
  <Lines>12</Lines>
  <Paragraphs>3</Paragraphs>
  <ScaleCrop>false</ScaleCrop>
  <Company>HG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shiyue</cp:lastModifiedBy>
  <cp:revision>53</cp:revision>
  <cp:lastPrinted>2024-02-28T09:08:00Z</cp:lastPrinted>
  <dcterms:created xsi:type="dcterms:W3CDTF">2024-02-28T07:38:00Z</dcterms:created>
  <dcterms:modified xsi:type="dcterms:W3CDTF">2026-03-10T13:15:00Z</dcterms:modified>
</cp:coreProperties>
</file>