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2819">
      <w:pPr>
        <w:widowControl/>
        <w:spacing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</w:p>
    <w:p w14:paraId="3E382125">
      <w:pPr>
        <w:widowControl/>
        <w:spacing w:after="312" w:afterLines="100" w:line="7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体检须知</w:t>
      </w:r>
    </w:p>
    <w:p w14:paraId="0A5C6F06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体检考生携带移动电话等通讯设备的，须在抽取体检序号前关闭电源统一上交保管。</w:t>
      </w:r>
    </w:p>
    <w:p w14:paraId="171BDFD8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体检考生在体检中不得向工作人员透露本人、父母姓名及工作单位等信息。</w:t>
      </w:r>
    </w:p>
    <w:p w14:paraId="236730D2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严禁弄虚作假、冒名顶替；如隐瞒病史影响体检结果的，后果自负。</w:t>
      </w:r>
    </w:p>
    <w:p w14:paraId="48C8A97A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体检表第二页由受检者本人填写（用黑色签字笔或钢笔），要求字迹清楚，无涂改，病史部分要如实、逐项填齐，不能遗漏。</w:t>
      </w:r>
    </w:p>
    <w:p w14:paraId="551A8835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体检前一天应注意休息，勿熬夜，不要饮酒，避免剧烈运动。</w:t>
      </w:r>
    </w:p>
    <w:p w14:paraId="75E83FC1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体检当天需进行采血、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B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超等检查，请在受检前禁食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8-12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小时。</w:t>
      </w:r>
    </w:p>
    <w:p w14:paraId="69E2BB88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女性受检者月经期间请勿做妇科及尿液检查，待经期完毕后再补检；怀孕或可能已受孕者，事先告知医护人员，勿做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X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光检查。</w:t>
      </w:r>
    </w:p>
    <w:p w14:paraId="3A414A51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请配合医生认真检查所有项目，勿漏检。若自动放弃某一检查项目，将会影响录用。</w:t>
      </w:r>
    </w:p>
    <w:p w14:paraId="75CCCD34">
      <w:pPr>
        <w:widowControl/>
        <w:numPr>
          <w:ilvl w:val="0"/>
          <w:numId w:val="1"/>
        </w:numPr>
        <w:spacing w:line="540" w:lineRule="exact"/>
        <w:ind w:firstLine="641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违反上述规则和其他违规违纪行为的应试人员按《公务员录用违规违纪行为处理办法》有关规定处理。</w:t>
      </w:r>
    </w:p>
    <w:p w14:paraId="6D76907A">
      <w:pPr>
        <w:rPr>
          <w:rFonts w:hint="eastAsia"/>
        </w:rPr>
      </w:pPr>
    </w:p>
    <w:bookmarkEnd w:id="0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85206"/>
    <w:multiLevelType w:val="singleLevel"/>
    <w:tmpl w:val="6F785206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10"/>
    <w:rsid w:val="002C7BC4"/>
    <w:rsid w:val="00900510"/>
    <w:rsid w:val="00925900"/>
    <w:rsid w:val="00B36BBD"/>
    <w:rsid w:val="00F170E3"/>
    <w:rsid w:val="3E7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356</Characters>
  <Lines>2</Lines>
  <Paragraphs>1</Paragraphs>
  <TotalTime>0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2025-03-05T06:08:00Z</dcterms:created>
  <dc:creator>Administrator</dc:creator>
  <cp:lastModifiedBy>幸福的約定</cp:lastModifiedBy>
  <dcterms:modified xsi:type="dcterms:W3CDTF">2026-02-10T03:45:51Z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eyJoZGlkIjoiY2FjNDFkNDU4NzU1YTIyNmZmMzhkMjFkMTZkOTJmYTEiLCJ1c2VySWQiOiIzMzE2NzM5NDIifQ==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3914D2455AB84AF08EC9D088A0EFA737_12</vt:lpwstr>
  </property>
</Properties>
</file>