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5E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附件4</w:t>
      </w:r>
    </w:p>
    <w:p w14:paraId="20EB1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纳雍县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事业单位招聘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公交车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专线</w:t>
      </w:r>
    </w:p>
    <w:p w14:paraId="11825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线路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与停靠点</w:t>
      </w:r>
    </w:p>
    <w:p w14:paraId="61A7D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C5B9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去向发车时间：上午7:30—8:30，每5分钟一个班次；回向发车时间中午11:30—12:00，每10分钟一个班次。</w:t>
      </w:r>
    </w:p>
    <w:p w14:paraId="0FD6A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5路：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沿河农贸市场</w:t>
      </w:r>
      <w:r>
        <w:rPr>
          <w:rFonts w:hint="default" w:ascii="Arial" w:hAnsi="Arial" w:cs="Arial"/>
          <w:b w:val="0"/>
          <w:bCs w:val="0"/>
          <w:sz w:val="32"/>
          <w:szCs w:val="32"/>
          <w:lang w:val="en-US" w:eastAsia="zh-CN"/>
        </w:rPr>
        <w:t>→→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交警中队→→山水绿城→→华熙酒店→→垮桥→→金海大酒店→→雍华府→→御品雍城→→金玉华府→→1号桥→→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纳雍县第一中学。</w:t>
      </w:r>
      <w:r>
        <w:rPr>
          <w:rFonts w:hint="eastAsia"/>
          <w:b/>
          <w:bCs/>
          <w:sz w:val="32"/>
          <w:szCs w:val="32"/>
          <w:lang w:val="en-US" w:eastAsia="zh-CN"/>
        </w:rPr>
        <w:t>（原路返回）</w:t>
      </w:r>
    </w:p>
    <w:p w14:paraId="21697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16路：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菲尔斯酒店→→温州花园酒店→→新客运站→→金诚广场→→雍和世纪城→→江山府北门→→江山府东门→→实验小学→→欧兰雅酒店→→1号桥→→诺梵希花园酒店→→纳雍县六中→→纳雍县二中→→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纳雍县第一中学。</w:t>
      </w:r>
      <w:r>
        <w:rPr>
          <w:rFonts w:hint="eastAsia"/>
          <w:b/>
          <w:bCs/>
          <w:sz w:val="32"/>
          <w:szCs w:val="32"/>
          <w:lang w:val="en-US" w:eastAsia="zh-CN"/>
        </w:rPr>
        <w:t>（原路返回）</w:t>
      </w:r>
    </w:p>
    <w:p w14:paraId="455AD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14路：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（途经纳雍大酒店、金海大酒店、天豪大酒店、维纳斯酒店、亚朵酒店）</w:t>
      </w:r>
    </w:p>
    <w:p w14:paraId="0CC2D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14路去向：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文化广场→→大十字→→小十字→→三小→→工贸街→→盛世国际→→英伦城邦→→南溪云谷→→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纳雍县第一中学。</w:t>
      </w:r>
      <w:bookmarkStart w:id="0" w:name="_GoBack"/>
      <w:bookmarkEnd w:id="0"/>
    </w:p>
    <w:p w14:paraId="3F6D3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14路回向：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纳雍县第一中学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→→宏桥公园→→杨梅农庄→→英伦城邦→→盛世国际→→退役军人事务局→→六小→→文化广场。</w:t>
      </w:r>
    </w:p>
    <w:p w14:paraId="5D93B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15路: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金城广场→→菲尔斯酒店→→温州花园酒店→→季枫酒店（聚资源）→→县医院正门→→县医院体检中心→→鹏捷酒店→→盛萱酒店→→王家寨转盘→→青云宾馆→→蟠龙社区→→2号桥→→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纳雍县第一中学。</w:t>
      </w:r>
      <w:r>
        <w:rPr>
          <w:rFonts w:hint="eastAsia"/>
          <w:b/>
          <w:bCs/>
          <w:sz w:val="32"/>
          <w:szCs w:val="32"/>
          <w:lang w:val="en-US" w:eastAsia="zh-CN"/>
        </w:rPr>
        <w:t>（原路返回）</w:t>
      </w:r>
    </w:p>
    <w:sectPr>
      <w:pgSz w:w="11906" w:h="16838"/>
      <w:pgMar w:top="1327" w:right="1293" w:bottom="132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E3EF3"/>
    <w:rsid w:val="0B381A66"/>
    <w:rsid w:val="0F4A5443"/>
    <w:rsid w:val="1AA83024"/>
    <w:rsid w:val="1ABF48F0"/>
    <w:rsid w:val="1D923966"/>
    <w:rsid w:val="21AD5F41"/>
    <w:rsid w:val="320F6217"/>
    <w:rsid w:val="33BB5C46"/>
    <w:rsid w:val="35D345A0"/>
    <w:rsid w:val="3DAE1A1E"/>
    <w:rsid w:val="3DE91E5E"/>
    <w:rsid w:val="55C12559"/>
    <w:rsid w:val="59E25CF1"/>
    <w:rsid w:val="5B6B7911"/>
    <w:rsid w:val="5D1458EA"/>
    <w:rsid w:val="600C3913"/>
    <w:rsid w:val="62EB733F"/>
    <w:rsid w:val="646C76B8"/>
    <w:rsid w:val="6C3E1EE4"/>
    <w:rsid w:val="6CB8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516</Characters>
  <Lines>0</Lines>
  <Paragraphs>0</Paragraphs>
  <TotalTime>26</TotalTime>
  <ScaleCrop>false</ScaleCrop>
  <LinksUpToDate>false</LinksUpToDate>
  <CharactersWithSpaces>516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2025-06-24T05:02:00Z</dcterms:created>
  <dc:creator>Administrator</dc:creator>
  <cp:lastModifiedBy>Administrator</cp:lastModifiedBy>
  <cp:lastPrinted>2026-01-21T09:21:10Z</cp:lastPrinted>
  <dcterms:modified xsi:type="dcterms:W3CDTF">2026-01-21T09:35:51Z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eyJoZGlkIjoiN2YwMTEwMjJmZjQ0YjE5MmYxYTY4YzYwYjRkM2NiNzEifQ==</vt:lpwstr>
  </property>
  <property fmtid="{D5CDD505-2E9C-101B-9397-08002B2CF9AE}" pid="4" name="ICV">
    <vt:lpwstr>EDBF133DC92C44AD8E40F8278CDE4B03_12</vt:lpwstr>
  </property>
</Properties>
</file>